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Lines="50" w:line="59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  <w:lang w:val="en-US" w:eastAsia="zh-CN"/>
        </w:rPr>
        <w:t>石首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市巾帼文明岗推荐表</w:t>
      </w:r>
    </w:p>
    <w:tbl>
      <w:tblPr>
        <w:tblStyle w:val="7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680"/>
        <w:gridCol w:w="886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800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字）</w:t>
            </w:r>
          </w:p>
        </w:tc>
        <w:tc>
          <w:tcPr>
            <w:tcW w:w="7379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7379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章）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wordWrap w:val="0"/>
              <w:adjustRightInd w:val="0"/>
              <w:snapToGrid w:val="0"/>
              <w:spacing w:beforeLines="5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市妇联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章）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wordWrap w:val="0"/>
              <w:adjustRightInd w:val="0"/>
              <w:snapToGrid w:val="0"/>
              <w:spacing w:beforeLines="5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>
      <w:pPr>
        <w:spacing w:line="4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Lines="50" w:line="59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  <w:lang w:val="en-US" w:eastAsia="zh-CN"/>
        </w:rPr>
        <w:t>石首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市巾帼建功标兵推荐表</w:t>
      </w:r>
    </w:p>
    <w:tbl>
      <w:tblPr>
        <w:tblStyle w:val="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744"/>
        <w:gridCol w:w="2156"/>
        <w:gridCol w:w="1617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白底彩色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及职务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8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6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pacing w:val="-16"/>
                <w:sz w:val="28"/>
                <w:szCs w:val="28"/>
              </w:rPr>
              <w:t>800</w:t>
            </w:r>
            <w:r>
              <w:rPr>
                <w:rFonts w:hint="eastAsia" w:ascii="Times New Roman" w:hAnsi="Times New Roman" w:eastAsia="仿宋_GB2312"/>
                <w:spacing w:val="-16"/>
                <w:sz w:val="28"/>
                <w:szCs w:val="28"/>
              </w:rPr>
              <w:t>字）</w:t>
            </w:r>
          </w:p>
        </w:tc>
        <w:tc>
          <w:tcPr>
            <w:tcW w:w="7512" w:type="dxa"/>
            <w:gridSpan w:val="4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7512" w:type="dxa"/>
            <w:gridSpan w:val="4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章）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wordWrap w:val="0"/>
              <w:adjustRightInd w:val="0"/>
              <w:snapToGrid w:val="0"/>
              <w:spacing w:beforeLines="5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市妇联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章）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wordWrap w:val="0"/>
              <w:adjustRightInd w:val="0"/>
              <w:snapToGrid w:val="0"/>
              <w:spacing w:beforeLines="5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>
      <w:pPr>
        <w:spacing w:line="1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0" w:lineRule="exact"/>
        <w:ind w:left="150" w:leftChars="50" w:right="150" w:rightChars="50"/>
        <w:rPr>
          <w:rFonts w:ascii="Times New Roman" w:hAnsi="Times New Roman" w:eastAsia="方正小标宋简体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587" w:right="1587" w:bottom="1587" w:left="1701" w:header="851" w:footer="1418" w:gutter="0"/>
          <w:pgNumType w:fmt="decimal"/>
          <w:cols w:space="425" w:num="1"/>
          <w:docGrid w:linePitch="312" w:charSpace="0"/>
        </w:sect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Lines="100" w:line="59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  <w:lang w:val="en-US" w:eastAsia="zh-CN"/>
        </w:rPr>
        <w:t>石首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市巾帼文明岗推荐名单汇总表</w:t>
      </w:r>
    </w:p>
    <w:p>
      <w:pPr>
        <w:tabs>
          <w:tab w:val="left" w:pos="8815"/>
          <w:tab w:val="left" w:pos="13617"/>
        </w:tabs>
        <w:spacing w:after="56"/>
        <w:rPr>
          <w:rFonts w:ascii="仿宋_GB2312" w:hAnsi="Times New Roman" w:eastAsia="仿宋_GB2312" w:cs="仿宋"/>
          <w:sz w:val="32"/>
          <w:szCs w:val="32"/>
        </w:rPr>
      </w:pPr>
      <w:r>
        <w:rPr>
          <w:rFonts w:hint="eastAsia" w:ascii="仿宋_GB2312" w:hAnsi="Times New Roman" w:eastAsia="仿宋_GB2312" w:cs="仿宋"/>
          <w:sz w:val="32"/>
          <w:szCs w:val="32"/>
        </w:rPr>
        <w:t>推荐单位（公章）：</w:t>
      </w:r>
      <w:r>
        <w:rPr>
          <w:rFonts w:ascii="仿宋_GB2312" w:hAnsi="Times New Roman" w:eastAsia="仿宋_GB2312" w:cs="仿宋"/>
          <w:sz w:val="32"/>
          <w:szCs w:val="32"/>
          <w:u w:val="single"/>
        </w:rPr>
        <w:t xml:space="preserve">              </w:t>
      </w:r>
    </w:p>
    <w:tbl>
      <w:tblPr>
        <w:tblStyle w:val="7"/>
        <w:tblW w:w="136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4781"/>
        <w:gridCol w:w="61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4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tabs>
                <w:tab w:val="left" w:pos="2798"/>
                <w:tab w:val="left" w:pos="3637"/>
                <w:tab w:val="left" w:pos="4475"/>
              </w:tabs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岗</w:t>
            </w:r>
            <w:r>
              <w:rPr>
                <w:rFonts w:ascii="黑体" w:hAnsi="黑体" w:eastAsia="黑体" w:cs="仿宋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位</w:t>
            </w:r>
            <w:r>
              <w:rPr>
                <w:rFonts w:ascii="黑体" w:hAnsi="黑体" w:eastAsia="黑体" w:cs="仿宋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名</w:t>
            </w:r>
            <w:r>
              <w:rPr>
                <w:rFonts w:ascii="黑体" w:hAnsi="黑体" w:eastAsia="黑体" w:cs="仿宋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称</w:t>
            </w:r>
          </w:p>
        </w:tc>
        <w:tc>
          <w:tcPr>
            <w:tcW w:w="613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曾获主要荣誉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  <w:sz w:val="11"/>
          <w:szCs w:val="11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Lines="50" w:line="59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  <w:lang w:val="en-US" w:eastAsia="zh-CN"/>
        </w:rPr>
        <w:t>石首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市巾帼建功标兵推荐名单汇总表</w:t>
      </w:r>
    </w:p>
    <w:p>
      <w:pPr>
        <w:pStyle w:val="3"/>
        <w:spacing w:before="0" w:afterLines="20" w:line="572" w:lineRule="exact"/>
        <w:ind w:left="0"/>
        <w:rPr>
          <w:rFonts w:ascii="仿宋_GB2312" w:hAnsi="Times New Roman" w:eastAsia="仿宋_GB2312" w:cs="仿宋"/>
          <w:sz w:val="32"/>
          <w:szCs w:val="32"/>
        </w:rPr>
      </w:pPr>
      <w:r>
        <w:rPr>
          <w:rFonts w:hint="eastAsia" w:ascii="仿宋_GB2312" w:hAnsi="Times New Roman" w:eastAsia="仿宋_GB2312" w:cs="仿宋"/>
          <w:sz w:val="32"/>
          <w:szCs w:val="32"/>
        </w:rPr>
        <w:t>推荐单位（公章）：</w:t>
      </w:r>
      <w:r>
        <w:rPr>
          <w:rFonts w:ascii="仿宋_GB2312" w:hAnsi="Times New Roman" w:eastAsia="仿宋_GB2312" w:cs="仿宋"/>
          <w:sz w:val="32"/>
          <w:szCs w:val="32"/>
          <w:u w:val="single"/>
        </w:rPr>
        <w:t xml:space="preserve">              </w:t>
      </w:r>
    </w:p>
    <w:tbl>
      <w:tblPr>
        <w:tblStyle w:val="7"/>
        <w:tblW w:w="137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453"/>
        <w:gridCol w:w="3906"/>
        <w:gridCol w:w="1338"/>
        <w:gridCol w:w="743"/>
        <w:gridCol w:w="1422"/>
        <w:gridCol w:w="1400"/>
        <w:gridCol w:w="26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108"/>
              <w:ind w:left="74"/>
              <w:jc w:val="center"/>
              <w:rPr>
                <w:rFonts w:ascii="黑体" w:hAnsi="黑体" w:eastAsia="黑体"/>
                <w:sz w:val="27"/>
              </w:rPr>
            </w:pPr>
            <w:r>
              <w:rPr>
                <w:rFonts w:hint="eastAsia" w:ascii="黑体" w:hAnsi="黑体" w:eastAsia="黑体"/>
                <w:sz w:val="27"/>
              </w:rPr>
              <w:t>序号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108"/>
              <w:jc w:val="center"/>
              <w:rPr>
                <w:rFonts w:ascii="黑体" w:hAnsi="黑体" w:eastAsia="黑体"/>
                <w:sz w:val="27"/>
              </w:rPr>
            </w:pPr>
            <w:r>
              <w:rPr>
                <w:rFonts w:hint="eastAsia" w:ascii="黑体" w:hAnsi="黑体" w:eastAsia="黑体"/>
                <w:sz w:val="27"/>
              </w:rPr>
              <w:t>姓</w:t>
            </w:r>
            <w:r>
              <w:rPr>
                <w:rFonts w:ascii="黑体" w:hAnsi="黑体" w:eastAsia="黑体"/>
                <w:sz w:val="27"/>
              </w:rPr>
              <w:t xml:space="preserve"> </w:t>
            </w:r>
            <w:r>
              <w:rPr>
                <w:rFonts w:hint="eastAsia" w:ascii="黑体" w:hAnsi="黑体" w:eastAsia="黑体"/>
                <w:sz w:val="27"/>
              </w:rPr>
              <w:t>名</w:t>
            </w:r>
          </w:p>
        </w:tc>
        <w:tc>
          <w:tcPr>
            <w:tcW w:w="3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108"/>
              <w:jc w:val="center"/>
              <w:rPr>
                <w:rFonts w:ascii="黑体" w:hAnsi="黑体" w:eastAsia="黑体"/>
                <w:sz w:val="27"/>
              </w:rPr>
            </w:pPr>
            <w:r>
              <w:rPr>
                <w:rFonts w:hint="eastAsia" w:ascii="黑体" w:hAnsi="黑体" w:eastAsia="黑体"/>
                <w:sz w:val="27"/>
              </w:rPr>
              <w:t>工作单位及职务</w:t>
            </w:r>
          </w:p>
        </w:tc>
        <w:tc>
          <w:tcPr>
            <w:tcW w:w="13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108"/>
              <w:ind w:left="74"/>
              <w:rPr>
                <w:rFonts w:ascii="黑体" w:hAnsi="黑体" w:eastAsia="黑体"/>
                <w:sz w:val="27"/>
              </w:rPr>
            </w:pPr>
            <w:r>
              <w:rPr>
                <w:rFonts w:hint="eastAsia" w:ascii="黑体" w:hAnsi="黑体" w:eastAsia="黑体"/>
                <w:sz w:val="27"/>
              </w:rPr>
              <w:t>出生年月</w:t>
            </w:r>
          </w:p>
        </w:tc>
        <w:tc>
          <w:tcPr>
            <w:tcW w:w="7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108"/>
              <w:ind w:left="73"/>
              <w:rPr>
                <w:rFonts w:ascii="黑体" w:hAnsi="黑体" w:eastAsia="黑体"/>
                <w:sz w:val="27"/>
              </w:rPr>
            </w:pPr>
            <w:r>
              <w:rPr>
                <w:rFonts w:hint="eastAsia" w:ascii="黑体" w:hAnsi="黑体" w:eastAsia="黑体"/>
                <w:sz w:val="27"/>
              </w:rPr>
              <w:t>民族</w:t>
            </w:r>
          </w:p>
        </w:tc>
        <w:tc>
          <w:tcPr>
            <w:tcW w:w="14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108"/>
              <w:ind w:left="73"/>
              <w:rPr>
                <w:rFonts w:ascii="黑体" w:hAnsi="黑体" w:eastAsia="黑体"/>
                <w:sz w:val="27"/>
              </w:rPr>
            </w:pPr>
            <w:r>
              <w:rPr>
                <w:rFonts w:hint="eastAsia" w:ascii="黑体" w:hAnsi="黑体" w:eastAsia="黑体"/>
                <w:sz w:val="27"/>
              </w:rPr>
              <w:t>文化程度</w:t>
            </w:r>
          </w:p>
        </w:tc>
        <w:tc>
          <w:tcPr>
            <w:tcW w:w="1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before="108"/>
              <w:ind w:left="72"/>
              <w:rPr>
                <w:rFonts w:ascii="黑体" w:hAnsi="黑体" w:eastAsia="黑体"/>
                <w:sz w:val="27"/>
              </w:rPr>
            </w:pPr>
            <w:r>
              <w:rPr>
                <w:rFonts w:hint="eastAsia" w:ascii="黑体" w:hAnsi="黑体" w:eastAsia="黑体"/>
                <w:sz w:val="27"/>
              </w:rPr>
              <w:t>政治面貌</w:t>
            </w:r>
          </w:p>
        </w:tc>
        <w:tc>
          <w:tcPr>
            <w:tcW w:w="266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before="108"/>
              <w:jc w:val="center"/>
              <w:rPr>
                <w:rFonts w:ascii="黑体" w:hAnsi="黑体" w:eastAsia="黑体"/>
                <w:sz w:val="27"/>
              </w:rPr>
            </w:pPr>
            <w:r>
              <w:rPr>
                <w:rFonts w:hint="eastAsia" w:ascii="黑体" w:hAnsi="黑体" w:eastAsia="黑体"/>
                <w:sz w:val="27"/>
              </w:rPr>
              <w:t>曾获主要荣誉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4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50" w:rightChars="50"/>
        <w:textAlignment w:val="auto"/>
      </w:pPr>
    </w:p>
    <w:sectPr>
      <w:pgSz w:w="16840" w:h="11907" w:orient="landscape"/>
      <w:pgMar w:top="1701" w:right="1587" w:bottom="1587" w:left="1587" w:header="851" w:footer="1418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04A23"/>
    <w:rsid w:val="000054B7"/>
    <w:rsid w:val="000707A5"/>
    <w:rsid w:val="001619B8"/>
    <w:rsid w:val="002005C6"/>
    <w:rsid w:val="002A5578"/>
    <w:rsid w:val="002E6B22"/>
    <w:rsid w:val="00313C36"/>
    <w:rsid w:val="003B3F5D"/>
    <w:rsid w:val="00471D55"/>
    <w:rsid w:val="00525FB2"/>
    <w:rsid w:val="00757C3F"/>
    <w:rsid w:val="00774A57"/>
    <w:rsid w:val="007A4ACF"/>
    <w:rsid w:val="009428EA"/>
    <w:rsid w:val="00945F7C"/>
    <w:rsid w:val="00A55ACD"/>
    <w:rsid w:val="00A83EA6"/>
    <w:rsid w:val="00C4097A"/>
    <w:rsid w:val="00C471F0"/>
    <w:rsid w:val="00C66AEE"/>
    <w:rsid w:val="00CD3E1E"/>
    <w:rsid w:val="00E670FC"/>
    <w:rsid w:val="00EE177F"/>
    <w:rsid w:val="00F82AC7"/>
    <w:rsid w:val="015448DD"/>
    <w:rsid w:val="03AE0AB0"/>
    <w:rsid w:val="052D08A2"/>
    <w:rsid w:val="0B3F093E"/>
    <w:rsid w:val="0D0C3F21"/>
    <w:rsid w:val="0D6F4895"/>
    <w:rsid w:val="0ECA753D"/>
    <w:rsid w:val="125911B4"/>
    <w:rsid w:val="16EB2C9F"/>
    <w:rsid w:val="1C0639ED"/>
    <w:rsid w:val="1DA2329B"/>
    <w:rsid w:val="1E770337"/>
    <w:rsid w:val="1E9151CD"/>
    <w:rsid w:val="1F4E2966"/>
    <w:rsid w:val="21B147C4"/>
    <w:rsid w:val="21DD30AD"/>
    <w:rsid w:val="231274F6"/>
    <w:rsid w:val="24446046"/>
    <w:rsid w:val="24FB2C73"/>
    <w:rsid w:val="253865B9"/>
    <w:rsid w:val="25FF6CC7"/>
    <w:rsid w:val="295E7642"/>
    <w:rsid w:val="29DA1B58"/>
    <w:rsid w:val="29F74CFC"/>
    <w:rsid w:val="2AC56207"/>
    <w:rsid w:val="2B091D9E"/>
    <w:rsid w:val="2B4172D1"/>
    <w:rsid w:val="2B7D0E6E"/>
    <w:rsid w:val="2EA555AF"/>
    <w:rsid w:val="2EDE3B44"/>
    <w:rsid w:val="30C43129"/>
    <w:rsid w:val="318A0CFC"/>
    <w:rsid w:val="31EB1AD6"/>
    <w:rsid w:val="34134430"/>
    <w:rsid w:val="34895838"/>
    <w:rsid w:val="34FA13E3"/>
    <w:rsid w:val="36694661"/>
    <w:rsid w:val="3B501A3F"/>
    <w:rsid w:val="41DE19DB"/>
    <w:rsid w:val="438C373B"/>
    <w:rsid w:val="43BF721C"/>
    <w:rsid w:val="46063AA7"/>
    <w:rsid w:val="46637C54"/>
    <w:rsid w:val="487643E9"/>
    <w:rsid w:val="4C673ADF"/>
    <w:rsid w:val="4E945C73"/>
    <w:rsid w:val="53360CEB"/>
    <w:rsid w:val="53662466"/>
    <w:rsid w:val="564C6428"/>
    <w:rsid w:val="56A364FE"/>
    <w:rsid w:val="58E91552"/>
    <w:rsid w:val="59356F78"/>
    <w:rsid w:val="5A417884"/>
    <w:rsid w:val="5B970E25"/>
    <w:rsid w:val="5BE96DAA"/>
    <w:rsid w:val="5E7D3C73"/>
    <w:rsid w:val="609E5A85"/>
    <w:rsid w:val="613B5089"/>
    <w:rsid w:val="62F4395E"/>
    <w:rsid w:val="63102F7E"/>
    <w:rsid w:val="63304A23"/>
    <w:rsid w:val="64CE6E7D"/>
    <w:rsid w:val="69966B39"/>
    <w:rsid w:val="6C846B4A"/>
    <w:rsid w:val="6C87345A"/>
    <w:rsid w:val="6D4D10F5"/>
    <w:rsid w:val="6F01427D"/>
    <w:rsid w:val="70D66B1E"/>
    <w:rsid w:val="718E554C"/>
    <w:rsid w:val="7212797D"/>
    <w:rsid w:val="770B429C"/>
    <w:rsid w:val="77C05083"/>
    <w:rsid w:val="7A8F72DF"/>
    <w:rsid w:val="7DFD7270"/>
    <w:rsid w:val="7F2B2DB1"/>
    <w:rsid w:val="7FE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link w:val="11"/>
    <w:qFormat/>
    <w:locked/>
    <w:uiPriority w:val="99"/>
    <w:pPr>
      <w:spacing w:before="288"/>
      <w:ind w:left="860"/>
      <w:outlineLvl w:val="0"/>
    </w:pPr>
    <w:rPr>
      <w:rFonts w:ascii="方正小标宋_GBK" w:hAnsi="方正小标宋_GBK" w:eastAsia="方正小标宋_GBK" w:cs="方正小标宋_GBK"/>
      <w:sz w:val="41"/>
      <w:szCs w:val="41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2"/>
    <w:qFormat/>
    <w:uiPriority w:val="99"/>
    <w:rPr>
      <w:rFonts w:eastAsia="仿宋_GB2312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ing 1 Char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Body Text Char"/>
    <w:basedOn w:val="9"/>
    <w:link w:val="4"/>
    <w:semiHidden/>
    <w:qFormat/>
    <w:locked/>
    <w:uiPriority w:val="99"/>
    <w:rPr>
      <w:rFonts w:ascii="Calibri" w:hAnsi="Calibri" w:cs="Times New Roman"/>
      <w:sz w:val="30"/>
      <w:szCs w:val="30"/>
    </w:rPr>
  </w:style>
  <w:style w:type="character" w:customStyle="1" w:styleId="13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customStyle="1" w:styleId="16">
    <w:name w:val="Table Paragraph"/>
    <w:basedOn w:val="1"/>
    <w:qFormat/>
    <w:uiPriority w:val="99"/>
    <w:rPr>
      <w:rFonts w:ascii="PMingLiUfalt" w:hAnsi="PMingLiUfalt" w:eastAsia="PMingLiUfalt" w:cs="PMingLiUfal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18</Pages>
  <Words>644</Words>
  <Characters>3676</Characters>
  <Lines>0</Lines>
  <Paragraphs>0</Paragraphs>
  <TotalTime>83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2018-11-14T07:30:00Z</dcterms:created>
  <dc:creator>quanyi</dc:creator>
  <cp:lastModifiedBy>Administrator</cp:lastModifiedBy>
  <cp:lastPrinted>2022-01-06T02:29:00Z</cp:lastPrinted>
  <dcterms:modified xsi:type="dcterms:W3CDTF">2022-03-28T07:33:03Z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B284F4D63D7F415E9057318FC3870898</vt:lpwstr>
  </property>
</Properties>
</file>